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81" w:rsidRPr="002551AA" w:rsidRDefault="00045D81" w:rsidP="00045D81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2551AA">
        <w:rPr>
          <w:rFonts w:cs="Times New Roman"/>
          <w:szCs w:val="28"/>
        </w:rPr>
        <w:t>Межрегиональная (территориальная) Санкт-Петербурга и Ленинградской области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045D81" w:rsidRPr="002551AA" w:rsidRDefault="00045D81" w:rsidP="00045D8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045D81" w:rsidRDefault="00045D81" w:rsidP="00045D81">
      <w:pPr>
        <w:pBdr>
          <w:bottom w:val="single" w:sz="12" w:space="1" w:color="auto"/>
        </w:pBd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  <w:lang w:val="en-US"/>
        </w:rPr>
      </w:pPr>
      <w:r w:rsidRPr="002551AA">
        <w:rPr>
          <w:rFonts w:cs="Times New Roman"/>
          <w:b/>
          <w:szCs w:val="28"/>
        </w:rPr>
        <w:t xml:space="preserve">Первичная профсоюзная организация </w:t>
      </w:r>
    </w:p>
    <w:p w:rsidR="00785F73" w:rsidRPr="00785F73" w:rsidRDefault="00785F73" w:rsidP="00045D81">
      <w:pPr>
        <w:pBdr>
          <w:bottom w:val="single" w:sz="12" w:space="1" w:color="auto"/>
        </w:pBd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  <w:lang w:val="en-US"/>
        </w:rPr>
      </w:pPr>
    </w:p>
    <w:p w:rsidR="00785F73" w:rsidRPr="00785F73" w:rsidRDefault="00785F73" w:rsidP="00045D81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  <w:lang w:val="en-US"/>
        </w:rPr>
      </w:pPr>
    </w:p>
    <w:p w:rsidR="00045D81" w:rsidRPr="00785F73" w:rsidRDefault="00785F73" w:rsidP="00045D81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Адрес ______________________________________________________</w:t>
      </w:r>
    </w:p>
    <w:p w:rsidR="00045D81" w:rsidRPr="007221F1" w:rsidRDefault="00045D81" w:rsidP="00045D81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045D81" w:rsidRPr="007221F1" w:rsidRDefault="00045D81" w:rsidP="00045D81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045D81" w:rsidRPr="007221F1" w:rsidTr="002E7324">
        <w:tc>
          <w:tcPr>
            <w:tcW w:w="4644" w:type="dxa"/>
          </w:tcPr>
          <w:p w:rsidR="00045D81" w:rsidRPr="00045D81" w:rsidRDefault="00785F73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045D81" w:rsidRPr="00045D81" w:rsidRDefault="00045D81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D81" w:rsidRPr="00045D81" w:rsidRDefault="00045D81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045D81" w:rsidRPr="00045D81" w:rsidRDefault="00045D81" w:rsidP="00785F73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5D8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045D81" w:rsidRPr="00045D81" w:rsidRDefault="00045D81" w:rsidP="00785F73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81" w:rsidRPr="00045D81" w:rsidRDefault="00785F73" w:rsidP="00785F73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5D81" w:rsidRPr="0004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  <w:p w:rsidR="00045D81" w:rsidRPr="00045D81" w:rsidRDefault="00045D81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81" w:rsidRPr="007221F1" w:rsidTr="002E7324">
        <w:tc>
          <w:tcPr>
            <w:tcW w:w="4644" w:type="dxa"/>
          </w:tcPr>
          <w:p w:rsidR="00045D81" w:rsidRPr="007221F1" w:rsidRDefault="00045D81" w:rsidP="002E7324">
            <w:pPr>
              <w:autoSpaceDE w:val="0"/>
              <w:autoSpaceDN w:val="0"/>
              <w:adjustRightInd w:val="0"/>
              <w:ind w:right="283"/>
            </w:pPr>
          </w:p>
        </w:tc>
        <w:tc>
          <w:tcPr>
            <w:tcW w:w="4926" w:type="dxa"/>
          </w:tcPr>
          <w:p w:rsidR="00045D81" w:rsidRPr="007221F1" w:rsidRDefault="00045D81" w:rsidP="002E7324">
            <w:pPr>
              <w:autoSpaceDE w:val="0"/>
              <w:autoSpaceDN w:val="0"/>
              <w:adjustRightInd w:val="0"/>
              <w:ind w:right="283"/>
            </w:pPr>
          </w:p>
        </w:tc>
      </w:tr>
    </w:tbl>
    <w:p w:rsidR="00045D81" w:rsidRPr="007221F1" w:rsidRDefault="00045D81" w:rsidP="00045D81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>Уважаемый</w:t>
      </w:r>
      <w:proofErr w:type="gramStart"/>
      <w:r w:rsidRPr="007221F1">
        <w:rPr>
          <w:rFonts w:cs="Times New Roman"/>
          <w:szCs w:val="28"/>
        </w:rPr>
        <w:t xml:space="preserve"> </w:t>
      </w:r>
      <w:r w:rsidR="00785F73">
        <w:rPr>
          <w:rFonts w:cs="Times New Roman"/>
          <w:szCs w:val="28"/>
        </w:rPr>
        <w:t>________________________________-</w:t>
      </w:r>
      <w:r w:rsidRPr="007221F1">
        <w:rPr>
          <w:rFonts w:cs="Times New Roman"/>
          <w:szCs w:val="28"/>
        </w:rPr>
        <w:t>!</w:t>
      </w:r>
      <w:proofErr w:type="gramEnd"/>
    </w:p>
    <w:p w:rsidR="00045D81" w:rsidRPr="00AE4DB7" w:rsidRDefault="00045D81" w:rsidP="00045D81">
      <w:pPr>
        <w:autoSpaceDE w:val="0"/>
        <w:autoSpaceDN w:val="0"/>
        <w:adjustRightInd w:val="0"/>
        <w:ind w:left="-567" w:right="283"/>
        <w:rPr>
          <w:rFonts w:cs="Times New Roman"/>
          <w:b/>
          <w:szCs w:val="28"/>
        </w:rPr>
      </w:pPr>
    </w:p>
    <w:p w:rsidR="00045D81" w:rsidRPr="00AE4DB7" w:rsidRDefault="00045D81" w:rsidP="00045D81">
      <w:pPr>
        <w:autoSpaceDE w:val="0"/>
        <w:autoSpaceDN w:val="0"/>
        <w:adjustRightInd w:val="0"/>
        <w:ind w:left="-567" w:right="283"/>
        <w:rPr>
          <w:rFonts w:cs="Times New Roman"/>
          <w:szCs w:val="28"/>
        </w:rPr>
      </w:pPr>
    </w:p>
    <w:p w:rsidR="00045D81" w:rsidRPr="00AE4DB7" w:rsidRDefault="00045D81" w:rsidP="00045D8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статье </w:t>
      </w:r>
      <w:r w:rsidRPr="00AE4DB7">
        <w:rPr>
          <w:rFonts w:cs="Times New Roman"/>
          <w:szCs w:val="28"/>
        </w:rPr>
        <w:t>29 ТК РФ представителями работников в социальном партнерстве являются первичные профсоюзные организации. В целях обеспечения регулирования социально-трудовых отношени</w:t>
      </w:r>
      <w:r>
        <w:rPr>
          <w:rFonts w:cs="Times New Roman"/>
          <w:szCs w:val="28"/>
        </w:rPr>
        <w:t xml:space="preserve">й на локальном уровне в нашем </w:t>
      </w:r>
      <w:r w:rsidRPr="00AE4DB7">
        <w:rPr>
          <w:rFonts w:cs="Times New Roman"/>
          <w:szCs w:val="28"/>
        </w:rPr>
        <w:t>учреждении представители работников с Вами, как представителем работодателя, вправе заключить коллективный</w:t>
      </w:r>
      <w:r>
        <w:rPr>
          <w:rFonts w:cs="Times New Roman"/>
          <w:szCs w:val="28"/>
        </w:rPr>
        <w:t xml:space="preserve"> договор.  В соответствии со статьей </w:t>
      </w:r>
      <w:r w:rsidRPr="00AE4DB7">
        <w:rPr>
          <w:rFonts w:cs="Times New Roman"/>
          <w:szCs w:val="28"/>
        </w:rPr>
        <w:t>32 ТК РФ работодатель обязан создавать условия, обеспечивающие деятельность представителей работников, в том числе и первичных профсоюзных организаций. Пор</w:t>
      </w:r>
      <w:r>
        <w:rPr>
          <w:rFonts w:cs="Times New Roman"/>
          <w:szCs w:val="28"/>
        </w:rPr>
        <w:t xml:space="preserve">ядок наделения полномочиями на </w:t>
      </w:r>
      <w:r w:rsidRPr="00AE4DB7">
        <w:rPr>
          <w:rFonts w:cs="Times New Roman"/>
          <w:szCs w:val="28"/>
        </w:rPr>
        <w:t>представительство интересов всех работников в колдоговорном процессе профорганизаций, объединяющих менее половин</w:t>
      </w:r>
      <w:r>
        <w:rPr>
          <w:rFonts w:cs="Times New Roman"/>
          <w:szCs w:val="28"/>
        </w:rPr>
        <w:t xml:space="preserve">ы работников, установлен статьями 31 и </w:t>
      </w:r>
      <w:r w:rsidRPr="00AE4DB7">
        <w:rPr>
          <w:rFonts w:cs="Times New Roman"/>
          <w:szCs w:val="28"/>
        </w:rPr>
        <w:t xml:space="preserve">37 ТК РФ. </w:t>
      </w:r>
    </w:p>
    <w:p w:rsidR="00045D81" w:rsidRPr="00AE4DB7" w:rsidRDefault="00045D81" w:rsidP="00045D8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AE4DB7">
        <w:rPr>
          <w:rFonts w:cs="Times New Roman"/>
          <w:szCs w:val="28"/>
        </w:rPr>
        <w:t>На основан</w:t>
      </w:r>
      <w:r>
        <w:rPr>
          <w:rFonts w:cs="Times New Roman"/>
          <w:szCs w:val="28"/>
        </w:rPr>
        <w:t xml:space="preserve">ии изложенного  предлагаем Вам </w:t>
      </w:r>
      <w:r w:rsidRPr="00AE4DB7">
        <w:rPr>
          <w:rFonts w:cs="Times New Roman"/>
          <w:szCs w:val="28"/>
        </w:rPr>
        <w:t>принять соответствующие меры по организации и проведению общего собрания (конференции) работников с повесткой дня: «О наделении полномочиями пер</w:t>
      </w:r>
      <w:r>
        <w:rPr>
          <w:rFonts w:cs="Times New Roman"/>
          <w:szCs w:val="28"/>
        </w:rPr>
        <w:t xml:space="preserve">вичной профсоюзной организации </w:t>
      </w:r>
      <w:r w:rsidRPr="00AE4DB7">
        <w:rPr>
          <w:rFonts w:cs="Times New Roman"/>
          <w:szCs w:val="28"/>
        </w:rPr>
        <w:t xml:space="preserve">представлять интересы всех работников при заключении коллективного договора». А также назначить ответственное лицо, из числа представителей работодателя, за его проведение и сообщить о принятом решении профсоюзному </w:t>
      </w:r>
      <w:r w:rsidRPr="00AE4DB7">
        <w:rPr>
          <w:rFonts w:cs="Times New Roman"/>
          <w:szCs w:val="28"/>
        </w:rPr>
        <w:tab/>
        <w:t>комитету в течение 5-ти календарных дней.</w:t>
      </w:r>
    </w:p>
    <w:p w:rsidR="00045D81" w:rsidRPr="00AE4DB7" w:rsidRDefault="00045D81" w:rsidP="00045D8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AE4DB7">
        <w:rPr>
          <w:rFonts w:cs="Times New Roman"/>
          <w:szCs w:val="28"/>
        </w:rPr>
        <w:t>Решение профсоюзной организации о начале коллективных переговоров по разработке и заключению коллективного  договора от ______________</w:t>
      </w:r>
      <w:proofErr w:type="gramStart"/>
      <w:r w:rsidRPr="00AE4DB7">
        <w:rPr>
          <w:rFonts w:cs="Times New Roman"/>
          <w:szCs w:val="28"/>
        </w:rPr>
        <w:t xml:space="preserve"> ,</w:t>
      </w:r>
      <w:proofErr w:type="gramEnd"/>
      <w:r w:rsidRPr="00AE4DB7">
        <w:rPr>
          <w:rFonts w:cs="Times New Roman"/>
          <w:szCs w:val="28"/>
        </w:rPr>
        <w:t xml:space="preserve"> протокол № _____ прилагается.</w:t>
      </w:r>
    </w:p>
    <w:p w:rsidR="00045D81" w:rsidRPr="00AE4DB7" w:rsidRDefault="00045D81" w:rsidP="00045D81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AE4DB7">
        <w:rPr>
          <w:rFonts w:cs="Times New Roman"/>
          <w:szCs w:val="28"/>
        </w:rPr>
        <w:t xml:space="preserve">Просим считать настоящее обращение, как предложение о начале коллективных </w:t>
      </w:r>
      <w:r>
        <w:rPr>
          <w:rFonts w:cs="Times New Roman"/>
          <w:szCs w:val="28"/>
        </w:rPr>
        <w:t xml:space="preserve">переговоров, предусмотренное статьей </w:t>
      </w:r>
      <w:r w:rsidRPr="00AE4DB7">
        <w:rPr>
          <w:rFonts w:cs="Times New Roman"/>
          <w:szCs w:val="28"/>
        </w:rPr>
        <w:t>36 ТК РФ.</w:t>
      </w:r>
    </w:p>
    <w:p w:rsidR="00045D81" w:rsidRDefault="00045D81" w:rsidP="00785F73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184623" w:rsidRPr="00785F73" w:rsidRDefault="00045D81" w:rsidP="00785F73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AE4DB7">
        <w:rPr>
          <w:rFonts w:cs="Times New Roman"/>
          <w:szCs w:val="28"/>
        </w:rPr>
        <w:t>Пре</w:t>
      </w:r>
      <w:r>
        <w:rPr>
          <w:rFonts w:cs="Times New Roman"/>
          <w:szCs w:val="28"/>
        </w:rPr>
        <w:t xml:space="preserve">дседатель                   </w:t>
      </w:r>
      <w:r w:rsidRPr="00AE4DB7">
        <w:rPr>
          <w:rFonts w:cs="Times New Roman"/>
          <w:szCs w:val="28"/>
        </w:rPr>
        <w:t xml:space="preserve">                        </w:t>
      </w:r>
      <w:r w:rsidRPr="00AE4DB7">
        <w:rPr>
          <w:rFonts w:cs="Times New Roman"/>
          <w:i/>
          <w:szCs w:val="28"/>
        </w:rPr>
        <w:t xml:space="preserve">                 </w:t>
      </w:r>
      <w:bookmarkStart w:id="0" w:name="_GoBack"/>
      <w:bookmarkEnd w:id="0"/>
    </w:p>
    <w:sectPr w:rsidR="00184623" w:rsidRPr="0078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2"/>
    <w:rsid w:val="00045D81"/>
    <w:rsid w:val="00184623"/>
    <w:rsid w:val="003F4B52"/>
    <w:rsid w:val="005B234C"/>
    <w:rsid w:val="007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8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4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8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4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6</cp:revision>
  <cp:lastPrinted>2019-09-16T10:19:00Z</cp:lastPrinted>
  <dcterms:created xsi:type="dcterms:W3CDTF">2019-09-13T07:59:00Z</dcterms:created>
  <dcterms:modified xsi:type="dcterms:W3CDTF">2019-09-16T10:19:00Z</dcterms:modified>
</cp:coreProperties>
</file>